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2124A" w14:textId="111532E3" w:rsidR="00B37770" w:rsidRPr="00B37770" w:rsidRDefault="00B37770" w:rsidP="00B37770">
      <w:pPr>
        <w:pStyle w:val="NoSpacing"/>
        <w:jc w:val="center"/>
        <w:rPr>
          <w:rFonts w:ascii="Aptos Display" w:hAnsi="Aptos Display"/>
          <w:b/>
          <w:bCs/>
          <w:color w:val="2F5496" w:themeColor="accent1" w:themeShade="BF"/>
          <w:sz w:val="48"/>
          <w:szCs w:val="48"/>
        </w:rPr>
      </w:pPr>
      <w:r w:rsidRPr="00B37770">
        <w:rPr>
          <w:rFonts w:ascii="Aptos Display" w:hAnsi="Aptos Display"/>
          <w:b/>
          <w:bCs/>
          <w:color w:val="2F5496" w:themeColor="accent1" w:themeShade="BF"/>
          <w:sz w:val="48"/>
          <w:szCs w:val="48"/>
        </w:rPr>
        <w:t>UW DEPARTMENT OF PEDIATRICS</w:t>
      </w:r>
    </w:p>
    <w:p w14:paraId="4FE49086" w14:textId="7D6A06E7" w:rsidR="00B37770" w:rsidRPr="00B37770" w:rsidRDefault="00B37770" w:rsidP="00B37770">
      <w:pPr>
        <w:pStyle w:val="NoSpacing"/>
        <w:pBdr>
          <w:bottom w:val="single" w:sz="6" w:space="1" w:color="auto"/>
        </w:pBdr>
        <w:jc w:val="center"/>
        <w:rPr>
          <w:rFonts w:ascii="Aptos Display" w:hAnsi="Aptos Display"/>
          <w:color w:val="2F5496" w:themeColor="accent1" w:themeShade="BF"/>
          <w:sz w:val="48"/>
          <w:szCs w:val="48"/>
        </w:rPr>
      </w:pPr>
      <w:r>
        <w:rPr>
          <w:rFonts w:ascii="Aptos Display" w:hAnsi="Aptos Display"/>
          <w:color w:val="2F5496" w:themeColor="accent1" w:themeShade="BF"/>
          <w:sz w:val="48"/>
          <w:szCs w:val="48"/>
        </w:rPr>
        <w:t>Promotion Documents for Academic Clinicians</w:t>
      </w:r>
    </w:p>
    <w:p w14:paraId="4BB6B07C" w14:textId="77777777" w:rsidR="00B37770" w:rsidRPr="00872B05" w:rsidRDefault="00B37770" w:rsidP="007F3104">
      <w:pPr>
        <w:pStyle w:val="NoSpacing"/>
        <w:rPr>
          <w:rFonts w:ascii="Aptos" w:hAnsi="Aptos"/>
        </w:rPr>
      </w:pPr>
    </w:p>
    <w:p w14:paraId="3554DEA0" w14:textId="3847EB54" w:rsidR="00B258BF" w:rsidRPr="00872B05" w:rsidRDefault="0078644E" w:rsidP="007F3104">
      <w:pPr>
        <w:pStyle w:val="NoSpacing"/>
        <w:jc w:val="center"/>
        <w:rPr>
          <w:rFonts w:ascii="Aptos" w:hAnsi="Aptos" w:cstheme="majorHAnsi"/>
          <w:i/>
          <w:iCs/>
          <w:color w:val="2F5496" w:themeColor="accent1" w:themeShade="BF"/>
          <w:sz w:val="32"/>
          <w:szCs w:val="32"/>
        </w:rPr>
      </w:pPr>
      <w:r w:rsidRPr="00872B05">
        <w:rPr>
          <w:rFonts w:ascii="Aptos" w:hAnsi="Aptos" w:cstheme="majorHAnsi"/>
          <w:i/>
          <w:iCs/>
          <w:color w:val="2F5496" w:themeColor="accent1" w:themeShade="BF"/>
          <w:sz w:val="32"/>
          <w:szCs w:val="32"/>
        </w:rPr>
        <w:t xml:space="preserve">Documents </w:t>
      </w:r>
      <w:r w:rsidR="007F3104" w:rsidRPr="00872B05">
        <w:rPr>
          <w:rFonts w:ascii="Aptos" w:hAnsi="Aptos" w:cstheme="majorHAnsi"/>
          <w:i/>
          <w:iCs/>
          <w:color w:val="2F5496" w:themeColor="accent1" w:themeShade="BF"/>
          <w:sz w:val="32"/>
          <w:szCs w:val="32"/>
        </w:rPr>
        <w:t>and</w:t>
      </w:r>
      <w:r w:rsidRPr="00872B05">
        <w:rPr>
          <w:rFonts w:ascii="Aptos" w:hAnsi="Aptos" w:cstheme="majorHAnsi"/>
          <w:i/>
          <w:iCs/>
          <w:color w:val="2F5496" w:themeColor="accent1" w:themeShade="BF"/>
          <w:sz w:val="32"/>
          <w:szCs w:val="32"/>
        </w:rPr>
        <w:t xml:space="preserve"> Responsibility Checklist for Promotion Effective July 1, 202</w:t>
      </w:r>
      <w:r w:rsidR="00431E62" w:rsidRPr="00872B05">
        <w:rPr>
          <w:rFonts w:ascii="Aptos" w:hAnsi="Aptos" w:cstheme="majorHAnsi"/>
          <w:i/>
          <w:iCs/>
          <w:color w:val="2F5496" w:themeColor="accent1" w:themeShade="BF"/>
          <w:sz w:val="32"/>
          <w:szCs w:val="32"/>
        </w:rPr>
        <w:t>7</w:t>
      </w:r>
    </w:p>
    <w:p w14:paraId="1D0BB156" w14:textId="77777777" w:rsidR="008A4302" w:rsidRPr="00872B05" w:rsidRDefault="008A4302" w:rsidP="00431E62">
      <w:pPr>
        <w:pStyle w:val="NoSpacing"/>
        <w:rPr>
          <w:rFonts w:ascii="Aptos" w:hAnsi="Aptos" w:cs="Arial"/>
          <w:sz w:val="24"/>
          <w:szCs w:val="24"/>
        </w:rPr>
      </w:pPr>
    </w:p>
    <w:p w14:paraId="722EC760" w14:textId="7469E1E3" w:rsidR="008A4302" w:rsidRPr="00B37770" w:rsidRDefault="008A4302" w:rsidP="00B37770">
      <w:pPr>
        <w:pStyle w:val="Heading1"/>
        <w:rPr>
          <w:rFonts w:ascii="Aptos" w:hAnsi="Aptos"/>
          <w:b/>
          <w:bCs/>
        </w:rPr>
      </w:pPr>
      <w:r w:rsidRPr="00B37770">
        <w:rPr>
          <w:rFonts w:ascii="Aptos" w:hAnsi="Aptos"/>
          <w:b/>
          <w:bCs/>
        </w:rPr>
        <w:t>CANDIDATE’S RESPONSIBILITY</w:t>
      </w:r>
    </w:p>
    <w:p w14:paraId="14CE0650" w14:textId="77777777" w:rsidR="008A4302" w:rsidRPr="00872B05" w:rsidRDefault="008A4302" w:rsidP="008A4302">
      <w:pPr>
        <w:pStyle w:val="NoSpacing"/>
        <w:numPr>
          <w:ilvl w:val="0"/>
          <w:numId w:val="38"/>
        </w:numPr>
        <w:rPr>
          <w:rFonts w:ascii="Aptos" w:hAnsi="Aptos"/>
          <w:sz w:val="24"/>
          <w:szCs w:val="24"/>
        </w:rPr>
      </w:pPr>
      <w:r w:rsidRPr="00872B05">
        <w:rPr>
          <w:rFonts w:ascii="Aptos" w:hAnsi="Aptos"/>
          <w:sz w:val="24"/>
          <w:szCs w:val="24"/>
        </w:rPr>
        <w:t>Submit a University of Washington School of Medicine formatted curriculum vitae.</w:t>
      </w:r>
    </w:p>
    <w:p w14:paraId="08E7EEAB" w14:textId="1678C289" w:rsidR="008A4302" w:rsidRPr="00872B05" w:rsidRDefault="008A4302" w:rsidP="008A4302">
      <w:pPr>
        <w:pStyle w:val="NoSpacing"/>
        <w:numPr>
          <w:ilvl w:val="0"/>
          <w:numId w:val="38"/>
        </w:numPr>
        <w:rPr>
          <w:rFonts w:ascii="Aptos" w:hAnsi="Aptos"/>
          <w:sz w:val="24"/>
          <w:szCs w:val="24"/>
        </w:rPr>
      </w:pPr>
      <w:r w:rsidRPr="00872B05">
        <w:rPr>
          <w:rFonts w:ascii="Aptos" w:hAnsi="Aptos"/>
          <w:sz w:val="24"/>
          <w:szCs w:val="24"/>
        </w:rPr>
        <w:t xml:space="preserve">Provide a list of peer clinical </w:t>
      </w:r>
      <w:r w:rsidR="008175CA">
        <w:rPr>
          <w:rFonts w:ascii="Aptos" w:hAnsi="Aptos"/>
          <w:sz w:val="24"/>
          <w:szCs w:val="24"/>
        </w:rPr>
        <w:t xml:space="preserve">evaluators </w:t>
      </w:r>
      <w:r w:rsidRPr="00872B05">
        <w:rPr>
          <w:rFonts w:ascii="Aptos" w:hAnsi="Aptos"/>
          <w:sz w:val="24"/>
          <w:szCs w:val="24"/>
        </w:rPr>
        <w:t>and peer teaching evaluators to solicit</w:t>
      </w:r>
      <w:r w:rsidR="00872B05" w:rsidRPr="00872B05">
        <w:rPr>
          <w:rFonts w:ascii="Aptos" w:hAnsi="Aptos"/>
          <w:sz w:val="24"/>
          <w:szCs w:val="24"/>
        </w:rPr>
        <w:t>.</w:t>
      </w:r>
    </w:p>
    <w:p w14:paraId="3ED4F684" w14:textId="593701D0" w:rsidR="008A4302" w:rsidRPr="00872B05" w:rsidRDefault="008A4302" w:rsidP="008A4302">
      <w:pPr>
        <w:pStyle w:val="NoSpacing"/>
        <w:numPr>
          <w:ilvl w:val="0"/>
          <w:numId w:val="38"/>
        </w:numPr>
        <w:rPr>
          <w:rFonts w:ascii="Aptos" w:hAnsi="Aptos"/>
          <w:sz w:val="24"/>
          <w:szCs w:val="24"/>
        </w:rPr>
      </w:pPr>
      <w:r w:rsidRPr="00872B05">
        <w:rPr>
          <w:rFonts w:ascii="Aptos" w:hAnsi="Aptos"/>
          <w:sz w:val="24"/>
          <w:szCs w:val="24"/>
        </w:rPr>
        <w:t>Provide a list of research and non-research mentor evaluator</w:t>
      </w:r>
      <w:r w:rsidR="00872B05">
        <w:rPr>
          <w:rFonts w:ascii="Aptos" w:hAnsi="Aptos"/>
          <w:sz w:val="24"/>
          <w:szCs w:val="24"/>
        </w:rPr>
        <w:t>(</w:t>
      </w:r>
      <w:r w:rsidRPr="00872B05">
        <w:rPr>
          <w:rFonts w:ascii="Aptos" w:hAnsi="Aptos"/>
          <w:sz w:val="24"/>
          <w:szCs w:val="24"/>
        </w:rPr>
        <w:t>s</w:t>
      </w:r>
      <w:r w:rsidR="00872B05">
        <w:rPr>
          <w:rFonts w:ascii="Aptos" w:hAnsi="Aptos"/>
          <w:sz w:val="24"/>
          <w:szCs w:val="24"/>
        </w:rPr>
        <w:t>)</w:t>
      </w:r>
      <w:r w:rsidRPr="00872B05">
        <w:rPr>
          <w:rFonts w:ascii="Aptos" w:hAnsi="Aptos"/>
          <w:sz w:val="24"/>
          <w:szCs w:val="24"/>
        </w:rPr>
        <w:t xml:space="preserve"> to solicit.</w:t>
      </w:r>
    </w:p>
    <w:p w14:paraId="0B01FC6D" w14:textId="77777777" w:rsidR="008A4302" w:rsidRPr="00872B05" w:rsidRDefault="008A4302" w:rsidP="008A4302">
      <w:pPr>
        <w:pStyle w:val="NoSpacing"/>
        <w:numPr>
          <w:ilvl w:val="0"/>
          <w:numId w:val="38"/>
        </w:numPr>
        <w:rPr>
          <w:rFonts w:ascii="Aptos" w:hAnsi="Aptos"/>
          <w:sz w:val="24"/>
          <w:szCs w:val="24"/>
        </w:rPr>
      </w:pPr>
      <w:r w:rsidRPr="00872B05">
        <w:rPr>
          <w:rFonts w:ascii="Aptos" w:hAnsi="Aptos"/>
          <w:sz w:val="24"/>
          <w:szCs w:val="24"/>
        </w:rPr>
        <w:t>Collect student teaching evaluations.</w:t>
      </w:r>
    </w:p>
    <w:p w14:paraId="663D863C" w14:textId="77777777" w:rsidR="008A4302" w:rsidRPr="00872B05" w:rsidRDefault="008A4302" w:rsidP="008A4302">
      <w:pPr>
        <w:pStyle w:val="NoSpacing"/>
        <w:numPr>
          <w:ilvl w:val="0"/>
          <w:numId w:val="38"/>
        </w:numPr>
        <w:rPr>
          <w:rFonts w:ascii="Aptos" w:hAnsi="Aptos"/>
          <w:sz w:val="24"/>
          <w:szCs w:val="24"/>
        </w:rPr>
      </w:pPr>
      <w:r w:rsidRPr="00872B05">
        <w:rPr>
          <w:rFonts w:ascii="Aptos" w:hAnsi="Aptos"/>
          <w:sz w:val="24"/>
          <w:szCs w:val="24"/>
        </w:rPr>
        <w:t>Submit a self-assessment addressing the five categories.</w:t>
      </w:r>
    </w:p>
    <w:p w14:paraId="2A632928" w14:textId="6153A52E" w:rsidR="008A4302" w:rsidRPr="00872B05" w:rsidRDefault="008A4302" w:rsidP="008A4302">
      <w:pPr>
        <w:pStyle w:val="NoSpacing"/>
        <w:numPr>
          <w:ilvl w:val="0"/>
          <w:numId w:val="38"/>
        </w:numPr>
        <w:rPr>
          <w:rFonts w:ascii="Aptos" w:hAnsi="Aptos"/>
          <w:sz w:val="24"/>
          <w:szCs w:val="24"/>
        </w:rPr>
      </w:pPr>
      <w:r w:rsidRPr="00872B05">
        <w:rPr>
          <w:rFonts w:ascii="Aptos" w:hAnsi="Aptos"/>
          <w:sz w:val="24"/>
          <w:szCs w:val="24"/>
        </w:rPr>
        <w:t>Provide a list of letter referee names to solicit.</w:t>
      </w:r>
    </w:p>
    <w:p w14:paraId="07AE633C" w14:textId="098820C1" w:rsidR="008A4302" w:rsidRPr="00B37770" w:rsidRDefault="008A4302" w:rsidP="00B37770">
      <w:pPr>
        <w:pStyle w:val="Heading1"/>
        <w:rPr>
          <w:rFonts w:ascii="Aptos" w:hAnsi="Aptos"/>
          <w:b/>
          <w:bCs/>
        </w:rPr>
      </w:pPr>
      <w:r w:rsidRPr="00B37770">
        <w:rPr>
          <w:rFonts w:ascii="Aptos" w:hAnsi="Aptos"/>
          <w:b/>
          <w:bCs/>
        </w:rPr>
        <w:t>DIVISION’S RESPONSIBILITY or ASSISTANCE</w:t>
      </w:r>
    </w:p>
    <w:p w14:paraId="1658AFAA" w14:textId="77777777" w:rsidR="008A4302" w:rsidRPr="00872B05" w:rsidRDefault="008A4302" w:rsidP="008A4302">
      <w:pPr>
        <w:pStyle w:val="NoSpacing"/>
        <w:numPr>
          <w:ilvl w:val="0"/>
          <w:numId w:val="37"/>
        </w:numPr>
        <w:rPr>
          <w:rFonts w:ascii="Aptos" w:hAnsi="Aptos"/>
          <w:sz w:val="24"/>
          <w:szCs w:val="24"/>
        </w:rPr>
      </w:pPr>
      <w:r w:rsidRPr="00872B05">
        <w:rPr>
          <w:rFonts w:ascii="Aptos" w:hAnsi="Aptos"/>
          <w:sz w:val="24"/>
          <w:szCs w:val="24"/>
        </w:rPr>
        <w:t>Assist with formatting of curriculum vitae, if applicable.</w:t>
      </w:r>
    </w:p>
    <w:p w14:paraId="6357BE22" w14:textId="3E68A072" w:rsidR="008A4302" w:rsidRPr="00872B05" w:rsidRDefault="008A4302" w:rsidP="008A4302">
      <w:pPr>
        <w:pStyle w:val="NoSpacing"/>
        <w:numPr>
          <w:ilvl w:val="0"/>
          <w:numId w:val="37"/>
        </w:numPr>
        <w:rPr>
          <w:rFonts w:ascii="Aptos" w:hAnsi="Aptos"/>
          <w:sz w:val="24"/>
          <w:szCs w:val="24"/>
        </w:rPr>
      </w:pPr>
      <w:r w:rsidRPr="00872B05">
        <w:rPr>
          <w:rFonts w:ascii="Aptos" w:hAnsi="Aptos"/>
          <w:sz w:val="24"/>
          <w:szCs w:val="24"/>
        </w:rPr>
        <w:t xml:space="preserve">Assist with details of the peer clinical </w:t>
      </w:r>
      <w:r w:rsidR="008175CA">
        <w:rPr>
          <w:rFonts w:ascii="Aptos" w:hAnsi="Aptos"/>
          <w:sz w:val="24"/>
          <w:szCs w:val="24"/>
        </w:rPr>
        <w:t xml:space="preserve">evaluators </w:t>
      </w:r>
      <w:r w:rsidRPr="00872B05">
        <w:rPr>
          <w:rFonts w:ascii="Aptos" w:hAnsi="Aptos"/>
          <w:sz w:val="24"/>
          <w:szCs w:val="24"/>
        </w:rPr>
        <w:t>and peer teaching evaluators then provide the finalized list to Faculty Affairs.</w:t>
      </w:r>
    </w:p>
    <w:p w14:paraId="38261317" w14:textId="5FC6949C" w:rsidR="008A4302" w:rsidRPr="00872B05" w:rsidRDefault="008A4302" w:rsidP="008A4302">
      <w:pPr>
        <w:pStyle w:val="NoSpacing"/>
        <w:numPr>
          <w:ilvl w:val="0"/>
          <w:numId w:val="37"/>
        </w:numPr>
        <w:rPr>
          <w:rFonts w:ascii="Aptos" w:hAnsi="Aptos"/>
          <w:sz w:val="24"/>
          <w:szCs w:val="24"/>
        </w:rPr>
      </w:pPr>
      <w:r w:rsidRPr="00872B05">
        <w:rPr>
          <w:rFonts w:ascii="Aptos" w:hAnsi="Aptos"/>
          <w:sz w:val="24"/>
          <w:szCs w:val="24"/>
        </w:rPr>
        <w:t>Solicit mentee and add the completed evaluation to the student teaching evaluations.</w:t>
      </w:r>
    </w:p>
    <w:p w14:paraId="27B7330C" w14:textId="5AC4190A" w:rsidR="008A4302" w:rsidRPr="00872B05" w:rsidRDefault="008A4302" w:rsidP="008A4302">
      <w:pPr>
        <w:pStyle w:val="NoSpacing"/>
        <w:numPr>
          <w:ilvl w:val="0"/>
          <w:numId w:val="37"/>
        </w:numPr>
        <w:rPr>
          <w:rFonts w:ascii="Aptos" w:hAnsi="Aptos"/>
          <w:sz w:val="24"/>
          <w:szCs w:val="24"/>
        </w:rPr>
      </w:pPr>
      <w:r w:rsidRPr="00872B05">
        <w:rPr>
          <w:rFonts w:ascii="Aptos" w:hAnsi="Aptos"/>
          <w:sz w:val="24"/>
          <w:szCs w:val="24"/>
        </w:rPr>
        <w:t xml:space="preserve">Assist with the preparation of </w:t>
      </w:r>
      <w:r w:rsidR="00872B05">
        <w:rPr>
          <w:rFonts w:ascii="Aptos" w:hAnsi="Aptos"/>
          <w:sz w:val="24"/>
          <w:szCs w:val="24"/>
        </w:rPr>
        <w:t xml:space="preserve">all </w:t>
      </w:r>
      <w:r w:rsidRPr="00872B05">
        <w:rPr>
          <w:rFonts w:ascii="Aptos" w:hAnsi="Aptos"/>
          <w:sz w:val="24"/>
          <w:szCs w:val="24"/>
        </w:rPr>
        <w:t>materials as applicable.</w:t>
      </w:r>
    </w:p>
    <w:p w14:paraId="4CF9A5D8" w14:textId="3A2E1718" w:rsidR="008A4302" w:rsidRPr="00872B05" w:rsidRDefault="008A4302" w:rsidP="008A4302">
      <w:pPr>
        <w:pStyle w:val="NoSpacing"/>
        <w:numPr>
          <w:ilvl w:val="0"/>
          <w:numId w:val="37"/>
        </w:numPr>
        <w:rPr>
          <w:rFonts w:ascii="Aptos" w:hAnsi="Aptos"/>
          <w:sz w:val="24"/>
          <w:szCs w:val="24"/>
        </w:rPr>
      </w:pPr>
      <w:r w:rsidRPr="00872B05">
        <w:rPr>
          <w:rFonts w:ascii="Aptos" w:hAnsi="Aptos"/>
          <w:sz w:val="24"/>
          <w:szCs w:val="24"/>
        </w:rPr>
        <w:t>Solicit letter referees and provide the names to Faculty Affairs.</w:t>
      </w:r>
    </w:p>
    <w:p w14:paraId="6F898846" w14:textId="3BC6BEC0" w:rsidR="008A4302" w:rsidRPr="00B37770" w:rsidRDefault="008A4302" w:rsidP="00B37770">
      <w:pPr>
        <w:pStyle w:val="Heading1"/>
        <w:rPr>
          <w:rFonts w:ascii="Aptos" w:hAnsi="Aptos"/>
          <w:b/>
          <w:bCs/>
        </w:rPr>
      </w:pPr>
      <w:r w:rsidRPr="00B37770">
        <w:rPr>
          <w:rFonts w:ascii="Aptos" w:hAnsi="Aptos"/>
          <w:b/>
          <w:bCs/>
        </w:rPr>
        <w:t>FACULTY AFFAIRS</w:t>
      </w:r>
      <w:r w:rsidR="008C25D0">
        <w:rPr>
          <w:rFonts w:ascii="Aptos" w:hAnsi="Aptos"/>
          <w:b/>
          <w:bCs/>
        </w:rPr>
        <w:t>’</w:t>
      </w:r>
      <w:r w:rsidRPr="00B37770">
        <w:rPr>
          <w:rFonts w:ascii="Aptos" w:hAnsi="Aptos"/>
          <w:b/>
          <w:bCs/>
        </w:rPr>
        <w:t xml:space="preserve"> RESPONSIBILITY</w:t>
      </w:r>
    </w:p>
    <w:p w14:paraId="11FBF34A" w14:textId="77777777" w:rsidR="008A4302" w:rsidRPr="00872B05" w:rsidRDefault="008A4302" w:rsidP="008A4302">
      <w:pPr>
        <w:pStyle w:val="NoSpacing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00872B05">
        <w:rPr>
          <w:rFonts w:ascii="Aptos" w:hAnsi="Aptos"/>
          <w:sz w:val="24"/>
          <w:szCs w:val="24"/>
        </w:rPr>
        <w:t>Conduct a review of the curriculum vitae for compliance.</w:t>
      </w:r>
    </w:p>
    <w:p w14:paraId="09B11E06" w14:textId="7F4866D1" w:rsidR="008A4302" w:rsidRPr="00872B05" w:rsidRDefault="008A4302" w:rsidP="008A4302">
      <w:pPr>
        <w:pStyle w:val="NoSpacing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00872B05">
        <w:rPr>
          <w:rFonts w:ascii="Aptos" w:hAnsi="Aptos"/>
          <w:sz w:val="24"/>
          <w:szCs w:val="24"/>
        </w:rPr>
        <w:t>Solicit peer clinical</w:t>
      </w:r>
      <w:r w:rsidR="008175CA">
        <w:rPr>
          <w:rFonts w:ascii="Aptos" w:hAnsi="Aptos"/>
          <w:sz w:val="24"/>
          <w:szCs w:val="24"/>
        </w:rPr>
        <w:t xml:space="preserve"> evaluators</w:t>
      </w:r>
      <w:r w:rsidRPr="00872B05">
        <w:rPr>
          <w:rFonts w:ascii="Aptos" w:hAnsi="Aptos"/>
          <w:sz w:val="24"/>
          <w:szCs w:val="24"/>
        </w:rPr>
        <w:t xml:space="preserve"> and peer teaching evaluators</w:t>
      </w:r>
      <w:r w:rsidR="008175CA">
        <w:rPr>
          <w:rFonts w:ascii="Aptos" w:hAnsi="Aptos"/>
          <w:sz w:val="24"/>
          <w:szCs w:val="24"/>
        </w:rPr>
        <w:t xml:space="preserve">; </w:t>
      </w:r>
      <w:r w:rsidRPr="00872B05">
        <w:rPr>
          <w:rFonts w:ascii="Aptos" w:hAnsi="Aptos"/>
          <w:sz w:val="24"/>
          <w:szCs w:val="24"/>
        </w:rPr>
        <w:t>compile submitted evaluations.</w:t>
      </w:r>
    </w:p>
    <w:p w14:paraId="51FAE681" w14:textId="6AD9923C" w:rsidR="008A4302" w:rsidRPr="00872B05" w:rsidRDefault="008A4302" w:rsidP="008A4302">
      <w:pPr>
        <w:pStyle w:val="NoSpacing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00872B05">
        <w:rPr>
          <w:rFonts w:ascii="Aptos" w:hAnsi="Aptos"/>
          <w:sz w:val="24"/>
          <w:szCs w:val="24"/>
        </w:rPr>
        <w:t>Conduct a review of all materials submitted for compliance.</w:t>
      </w:r>
    </w:p>
    <w:p w14:paraId="41CA579E" w14:textId="77777777" w:rsidR="008A4302" w:rsidRPr="00872B05" w:rsidRDefault="008A4302" w:rsidP="00431E62">
      <w:pPr>
        <w:pStyle w:val="NoSpacing"/>
        <w:rPr>
          <w:rFonts w:ascii="Aptos" w:hAnsi="Aptos"/>
          <w:sz w:val="24"/>
          <w:szCs w:val="24"/>
        </w:rPr>
      </w:pPr>
    </w:p>
    <w:p w14:paraId="49891DB2" w14:textId="394B13B4" w:rsidR="00431E62" w:rsidRPr="00872B05" w:rsidRDefault="00431E62" w:rsidP="00431E62">
      <w:pPr>
        <w:pStyle w:val="NoSpacing"/>
        <w:jc w:val="center"/>
        <w:rPr>
          <w:rFonts w:ascii="Aptos" w:hAnsi="Aptos" w:cs="Arial"/>
          <w:iCs/>
          <w:sz w:val="24"/>
          <w:szCs w:val="24"/>
        </w:rPr>
      </w:pPr>
      <w:r w:rsidRPr="00872B05">
        <w:rPr>
          <w:rFonts w:ascii="Aptos" w:hAnsi="Aptos" w:cs="Arial"/>
          <w:iCs/>
          <w:sz w:val="24"/>
          <w:szCs w:val="24"/>
        </w:rPr>
        <w:t xml:space="preserve">For instructions and additional resources, please refer to the Department of Pediatrics </w:t>
      </w:r>
      <w:hyperlink r:id="rId7" w:history="1">
        <w:r w:rsidR="004D1B6D" w:rsidRPr="00872B05">
          <w:rPr>
            <w:rStyle w:val="Hyperlink"/>
            <w:rFonts w:ascii="Aptos" w:hAnsi="Aptos" w:cs="Arial"/>
            <w:iCs/>
            <w:sz w:val="24"/>
            <w:szCs w:val="24"/>
          </w:rPr>
          <w:t>Faculty Promotions</w:t>
        </w:r>
      </w:hyperlink>
      <w:r w:rsidR="004D1B6D" w:rsidRPr="00872B05">
        <w:rPr>
          <w:rFonts w:ascii="Aptos" w:hAnsi="Aptos" w:cs="Arial"/>
          <w:iCs/>
          <w:sz w:val="24"/>
          <w:szCs w:val="24"/>
        </w:rPr>
        <w:t xml:space="preserve"> webpage.</w:t>
      </w:r>
    </w:p>
    <w:sectPr w:rsidR="00431E62" w:rsidRPr="00872B05" w:rsidSect="00C531A5">
      <w:headerReference w:type="default" r:id="rId8"/>
      <w:pgSz w:w="15840" w:h="12240" w:orient="landscape"/>
      <w:pgMar w:top="72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5CE1" w14:textId="77777777" w:rsidR="006D1036" w:rsidRDefault="006D1036" w:rsidP="00F85DE9">
      <w:pPr>
        <w:spacing w:after="0" w:line="240" w:lineRule="auto"/>
      </w:pPr>
      <w:r>
        <w:separator/>
      </w:r>
    </w:p>
  </w:endnote>
  <w:endnote w:type="continuationSeparator" w:id="0">
    <w:p w14:paraId="45B23020" w14:textId="77777777" w:rsidR="006D1036" w:rsidRDefault="006D1036" w:rsidP="00F85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CCAC8" w14:textId="77777777" w:rsidR="006D1036" w:rsidRDefault="006D1036" w:rsidP="00F85DE9">
      <w:pPr>
        <w:spacing w:after="0" w:line="240" w:lineRule="auto"/>
      </w:pPr>
      <w:r>
        <w:separator/>
      </w:r>
    </w:p>
  </w:footnote>
  <w:footnote w:type="continuationSeparator" w:id="0">
    <w:p w14:paraId="5158D06E" w14:textId="77777777" w:rsidR="006D1036" w:rsidRDefault="006D1036" w:rsidP="00F85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258CD" w14:textId="2E93B930" w:rsidR="00F85DE9" w:rsidRDefault="00F85DE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4E033B6" wp14:editId="6100B044">
              <wp:simplePos x="0" y="0"/>
              <wp:positionH relativeFrom="page">
                <wp:posOffset>7715250</wp:posOffset>
              </wp:positionH>
              <wp:positionV relativeFrom="topMargin">
                <wp:posOffset>247650</wp:posOffset>
              </wp:positionV>
              <wp:extent cx="2333625" cy="304800"/>
              <wp:effectExtent l="0" t="0" r="9525" b="0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3625" cy="3048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957383" w14:textId="24B3CA40" w:rsidR="00F85DE9" w:rsidRDefault="00357AA7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AC Promotions | 0</w:t>
                          </w:r>
                          <w:r w:rsidR="008C25D0">
                            <w:rPr>
                              <w:color w:val="FFFFFF" w:themeColor="background1"/>
                            </w:rPr>
                            <w:t>9</w:t>
                          </w:r>
                          <w:r>
                            <w:rPr>
                              <w:color w:val="FFFFFF" w:themeColor="background1"/>
                            </w:rPr>
                            <w:t>.202</w:t>
                          </w:r>
                          <w:r w:rsidR="007F3104">
                            <w:rPr>
                              <w:color w:val="FFFFFF" w:themeColor="background1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E033B6" id="_x0000_t202" coordsize="21600,21600" o:spt="202" path="m,l,21600r21600,l21600,xe">
              <v:stroke joinstyle="miter"/>
              <v:path gradientshapeok="t" o:connecttype="rect"/>
            </v:shapetype>
            <v:shape id="Text Box 221" o:spid="_x0000_s1026" type="#_x0000_t202" style="position:absolute;margin-left:607.5pt;margin-top:19.5pt;width:183.7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z188gEAAMQDAAAOAAAAZHJzL2Uyb0RvYy54bWysU9tu2zAMfR+wfxD0vti5LOiMOEWXosOA&#10;bh3Q7QNkWbaFyaJGKbGzrx8lJ2m3vhV7EcSLDnkOqc312Bt2UOg12JLPZzlnykqotW1L/uP73bsr&#10;znwQthYGrCr5UXl+vX37ZjO4Qi2gA1MrZARifTG4knchuCLLvOxUL/wMnLIUbAB7EcjENqtRDITe&#10;m2yR5+tsAKwdglTek/d2CvJtwm8aJcND03gVmCk59RbSiems4pltN6JoUbhOy1Mb4hVd9EJbKnqB&#10;uhVBsD3qF1C9lggemjCT0GfQNFqqxIHYzPN/2Dx2wqnEhcTx7iKT/3+w8uvh0X1DFsaPMNIAEwnv&#10;7kH+9MzCrhO2VTeIMHRK1FR4HiXLBueL09MotS98BKmGL1DTkMU+QAIaG+yjKsSTEToN4HgRXY2B&#10;SXIulsvlevGeM0mxZb66ytNUMlGcXzv04ZOCnsVLyZGGmtDF4d6H2I0ozimxmAej6zttTDKwrXYG&#10;2UHEBcgX+fqM/leasTHZQnw2IUZPohmZTRzDWI0UjHQrqI9EGGFaKPoAdOkAf3M20DKV3P/aC1Sc&#10;mc+WRPswX63i9iWDLvjcW529wkqCKLkMyNlk7MK0q3uHuu2oxjQgCzckcaMT+6d+Th3TqiRRTmsd&#10;d/G5nbKePt/2DwAAAP//AwBQSwMEFAAGAAgAAAAhABRX+M7gAAAACwEAAA8AAABkcnMvZG93bnJl&#10;di54bWxMj8FOwzAQRO9I/IO1SNyo06BACHEqKHAMUkslrlvbJKHxOsRuG/h6tic4rUY7mnlTLibX&#10;i4MdQ+dJwXyWgLCkvemoUbB5e7nKQYSIZLD3ZBV82wCL6vysxML4I63sYR0bwSEUClTQxjgUUgbd&#10;Wodh5gdL/Pvwo8PIcmykGfHI4a6XaZLcSIcdcUOLg122Vu/We6fg9bPudvXz43utV+nyhzZf+glR&#10;qcuL6eEeRLRT/DPDCZ/RoWKmrd+TCaJnnc4zHhMVXN/xPTmyPM1AbBXktwnIqpT/N1S/AAAA//8D&#10;AFBLAQItABQABgAIAAAAIQC2gziS/gAAAOEBAAATAAAAAAAAAAAAAAAAAAAAAABbQ29udGVudF9U&#10;eXBlc10ueG1sUEsBAi0AFAAGAAgAAAAhADj9If/WAAAAlAEAAAsAAAAAAAAAAAAAAAAALwEAAF9y&#10;ZWxzLy5yZWxzUEsBAi0AFAAGAAgAAAAhAG57PXzyAQAAxAMAAA4AAAAAAAAAAAAAAAAALgIAAGRy&#10;cy9lMm9Eb2MueG1sUEsBAi0AFAAGAAgAAAAhABRX+M7gAAAACwEAAA8AAAAAAAAAAAAAAAAATAQA&#10;AGRycy9kb3ducmV2LnhtbFBLBQYAAAAABAAEAPMAAABZBQAAAAA=&#10;" o:allowincell="f" fillcolor="#002060" stroked="f">
              <v:textbox inset=",0,,0">
                <w:txbxContent>
                  <w:p w14:paraId="58957383" w14:textId="24B3CA40" w:rsidR="00F85DE9" w:rsidRDefault="00357AA7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AC Promotions | 0</w:t>
                    </w:r>
                    <w:r w:rsidR="008C25D0">
                      <w:rPr>
                        <w:color w:val="FFFFFF" w:themeColor="background1"/>
                      </w:rPr>
                      <w:t>9</w:t>
                    </w:r>
                    <w:r>
                      <w:rPr>
                        <w:color w:val="FFFFFF" w:themeColor="background1"/>
                      </w:rPr>
                      <w:t>.202</w:t>
                    </w:r>
                    <w:r w:rsidR="007F3104">
                      <w:rPr>
                        <w:color w:val="FFFFFF" w:themeColor="background1"/>
                      </w:rPr>
                      <w:t>6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651"/>
    <w:multiLevelType w:val="hybridMultilevel"/>
    <w:tmpl w:val="931C2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67472"/>
    <w:multiLevelType w:val="hybridMultilevel"/>
    <w:tmpl w:val="1F546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22EB1"/>
    <w:multiLevelType w:val="hybridMultilevel"/>
    <w:tmpl w:val="CAD02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E2B0E"/>
    <w:multiLevelType w:val="hybridMultilevel"/>
    <w:tmpl w:val="D5CC9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370C3"/>
    <w:multiLevelType w:val="hybridMultilevel"/>
    <w:tmpl w:val="63F2A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C19A5"/>
    <w:multiLevelType w:val="hybridMultilevel"/>
    <w:tmpl w:val="E528EB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9059D9"/>
    <w:multiLevelType w:val="hybridMultilevel"/>
    <w:tmpl w:val="46D487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1618A7"/>
    <w:multiLevelType w:val="hybridMultilevel"/>
    <w:tmpl w:val="E730D078"/>
    <w:lvl w:ilvl="0" w:tplc="10FA8428">
      <w:numFmt w:val="bullet"/>
      <w:lvlText w:val="•"/>
      <w:lvlJc w:val="left"/>
      <w:pPr>
        <w:ind w:left="720" w:hanging="72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9935E2"/>
    <w:multiLevelType w:val="hybridMultilevel"/>
    <w:tmpl w:val="A2448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F5388"/>
    <w:multiLevelType w:val="hybridMultilevel"/>
    <w:tmpl w:val="C3AAF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371F9"/>
    <w:multiLevelType w:val="hybridMultilevel"/>
    <w:tmpl w:val="5E78B7FA"/>
    <w:lvl w:ilvl="0" w:tplc="10FA8428">
      <w:numFmt w:val="bullet"/>
      <w:lvlText w:val="•"/>
      <w:lvlJc w:val="left"/>
      <w:pPr>
        <w:ind w:left="1080" w:hanging="72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3345B"/>
    <w:multiLevelType w:val="hybridMultilevel"/>
    <w:tmpl w:val="77C42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C5669"/>
    <w:multiLevelType w:val="hybridMultilevel"/>
    <w:tmpl w:val="A8FEC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67594"/>
    <w:multiLevelType w:val="hybridMultilevel"/>
    <w:tmpl w:val="EF38C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C7C78"/>
    <w:multiLevelType w:val="hybridMultilevel"/>
    <w:tmpl w:val="E34EDFD0"/>
    <w:lvl w:ilvl="0" w:tplc="ABF08D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D36F8"/>
    <w:multiLevelType w:val="hybridMultilevel"/>
    <w:tmpl w:val="E82ED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44A71"/>
    <w:multiLevelType w:val="hybridMultilevel"/>
    <w:tmpl w:val="20CED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A007E"/>
    <w:multiLevelType w:val="hybridMultilevel"/>
    <w:tmpl w:val="1D360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11139"/>
    <w:multiLevelType w:val="hybridMultilevel"/>
    <w:tmpl w:val="C526D066"/>
    <w:lvl w:ilvl="0" w:tplc="1DB40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878A2"/>
    <w:multiLevelType w:val="hybridMultilevel"/>
    <w:tmpl w:val="406CC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B01A8"/>
    <w:multiLevelType w:val="hybridMultilevel"/>
    <w:tmpl w:val="45DEB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54448"/>
    <w:multiLevelType w:val="hybridMultilevel"/>
    <w:tmpl w:val="A2288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324BD"/>
    <w:multiLevelType w:val="hybridMultilevel"/>
    <w:tmpl w:val="20F8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E7FF4"/>
    <w:multiLevelType w:val="hybridMultilevel"/>
    <w:tmpl w:val="10EC9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15D05"/>
    <w:multiLevelType w:val="hybridMultilevel"/>
    <w:tmpl w:val="AA52B0F4"/>
    <w:lvl w:ilvl="0" w:tplc="10FA8428">
      <w:numFmt w:val="bullet"/>
      <w:lvlText w:val="•"/>
      <w:lvlJc w:val="left"/>
      <w:pPr>
        <w:ind w:left="1080" w:hanging="72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2015E"/>
    <w:multiLevelType w:val="hybridMultilevel"/>
    <w:tmpl w:val="54281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3F4004"/>
    <w:multiLevelType w:val="hybridMultilevel"/>
    <w:tmpl w:val="73284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F5723"/>
    <w:multiLevelType w:val="hybridMultilevel"/>
    <w:tmpl w:val="57108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E0607"/>
    <w:multiLevelType w:val="hybridMultilevel"/>
    <w:tmpl w:val="F02A3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3050F"/>
    <w:multiLevelType w:val="hybridMultilevel"/>
    <w:tmpl w:val="93824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D02F6"/>
    <w:multiLevelType w:val="hybridMultilevel"/>
    <w:tmpl w:val="85F6AF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871F82"/>
    <w:multiLevelType w:val="hybridMultilevel"/>
    <w:tmpl w:val="4FDE4D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D1303A"/>
    <w:multiLevelType w:val="hybridMultilevel"/>
    <w:tmpl w:val="11183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534392"/>
    <w:multiLevelType w:val="hybridMultilevel"/>
    <w:tmpl w:val="E794D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E32A7F"/>
    <w:multiLevelType w:val="hybridMultilevel"/>
    <w:tmpl w:val="191C8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54A4B"/>
    <w:multiLevelType w:val="hybridMultilevel"/>
    <w:tmpl w:val="ABC64F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9716AA"/>
    <w:multiLevelType w:val="hybridMultilevel"/>
    <w:tmpl w:val="58623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E01E4"/>
    <w:multiLevelType w:val="hybridMultilevel"/>
    <w:tmpl w:val="489E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503101">
    <w:abstractNumId w:val="32"/>
  </w:num>
  <w:num w:numId="2" w16cid:durableId="681973284">
    <w:abstractNumId w:val="0"/>
  </w:num>
  <w:num w:numId="3" w16cid:durableId="143620887">
    <w:abstractNumId w:val="15"/>
  </w:num>
  <w:num w:numId="4" w16cid:durableId="1458067360">
    <w:abstractNumId w:val="35"/>
  </w:num>
  <w:num w:numId="5" w16cid:durableId="30761998">
    <w:abstractNumId w:val="11"/>
  </w:num>
  <w:num w:numId="6" w16cid:durableId="1266232969">
    <w:abstractNumId w:val="29"/>
  </w:num>
  <w:num w:numId="7" w16cid:durableId="1183280907">
    <w:abstractNumId w:val="2"/>
  </w:num>
  <w:num w:numId="8" w16cid:durableId="530456692">
    <w:abstractNumId w:val="37"/>
  </w:num>
  <w:num w:numId="9" w16cid:durableId="915670765">
    <w:abstractNumId w:val="22"/>
  </w:num>
  <w:num w:numId="10" w16cid:durableId="390229977">
    <w:abstractNumId w:val="16"/>
  </w:num>
  <w:num w:numId="11" w16cid:durableId="1636525428">
    <w:abstractNumId w:val="3"/>
  </w:num>
  <w:num w:numId="12" w16cid:durableId="916087509">
    <w:abstractNumId w:val="12"/>
  </w:num>
  <w:num w:numId="13" w16cid:durableId="154691497">
    <w:abstractNumId w:val="28"/>
  </w:num>
  <w:num w:numId="14" w16cid:durableId="2121760735">
    <w:abstractNumId w:val="34"/>
  </w:num>
  <w:num w:numId="15" w16cid:durableId="234166381">
    <w:abstractNumId w:val="4"/>
  </w:num>
  <w:num w:numId="16" w16cid:durableId="512375652">
    <w:abstractNumId w:val="26"/>
  </w:num>
  <w:num w:numId="17" w16cid:durableId="843281465">
    <w:abstractNumId w:val="19"/>
  </w:num>
  <w:num w:numId="18" w16cid:durableId="556824768">
    <w:abstractNumId w:val="36"/>
  </w:num>
  <w:num w:numId="19" w16cid:durableId="202717761">
    <w:abstractNumId w:val="33"/>
  </w:num>
  <w:num w:numId="20" w16cid:durableId="799880953">
    <w:abstractNumId w:val="8"/>
  </w:num>
  <w:num w:numId="21" w16cid:durableId="1377584551">
    <w:abstractNumId w:val="27"/>
  </w:num>
  <w:num w:numId="22" w16cid:durableId="1556165341">
    <w:abstractNumId w:val="18"/>
  </w:num>
  <w:num w:numId="23" w16cid:durableId="1508206836">
    <w:abstractNumId w:val="20"/>
  </w:num>
  <w:num w:numId="24" w16cid:durableId="854077488">
    <w:abstractNumId w:val="14"/>
  </w:num>
  <w:num w:numId="25" w16cid:durableId="2063750915">
    <w:abstractNumId w:val="31"/>
  </w:num>
  <w:num w:numId="26" w16cid:durableId="902180903">
    <w:abstractNumId w:val="6"/>
  </w:num>
  <w:num w:numId="27" w16cid:durableId="325522810">
    <w:abstractNumId w:val="5"/>
  </w:num>
  <w:num w:numId="28" w16cid:durableId="1917931324">
    <w:abstractNumId w:val="30"/>
  </w:num>
  <w:num w:numId="29" w16cid:durableId="1682201482">
    <w:abstractNumId w:val="9"/>
  </w:num>
  <w:num w:numId="30" w16cid:durableId="1873106285">
    <w:abstractNumId w:val="10"/>
  </w:num>
  <w:num w:numId="31" w16cid:durableId="1509100524">
    <w:abstractNumId w:val="7"/>
  </w:num>
  <w:num w:numId="32" w16cid:durableId="428964393">
    <w:abstractNumId w:val="24"/>
  </w:num>
  <w:num w:numId="33" w16cid:durableId="1466386572">
    <w:abstractNumId w:val="25"/>
  </w:num>
  <w:num w:numId="34" w16cid:durableId="666787982">
    <w:abstractNumId w:val="1"/>
  </w:num>
  <w:num w:numId="35" w16cid:durableId="508758941">
    <w:abstractNumId w:val="13"/>
  </w:num>
  <w:num w:numId="36" w16cid:durableId="1123888589">
    <w:abstractNumId w:val="23"/>
  </w:num>
  <w:num w:numId="37" w16cid:durableId="925766711">
    <w:abstractNumId w:val="17"/>
  </w:num>
  <w:num w:numId="38" w16cid:durableId="900108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oWa24KNhDfcOoc+R3ELEELXgrjC0MkNTqmL8TwSqTiYXd0i/TYzBE7/S1WhvK+coiflv6vtWxi0DuqGEER2IcA==" w:salt="ltk1uNBYGvSwwdbJdLmix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DE9"/>
    <w:rsid w:val="00017994"/>
    <w:rsid w:val="0002133C"/>
    <w:rsid w:val="00035324"/>
    <w:rsid w:val="000564C4"/>
    <w:rsid w:val="000569E5"/>
    <w:rsid w:val="00070991"/>
    <w:rsid w:val="00075CEA"/>
    <w:rsid w:val="000835B2"/>
    <w:rsid w:val="0009011D"/>
    <w:rsid w:val="000A66F0"/>
    <w:rsid w:val="000B1FFE"/>
    <w:rsid w:val="000C26E2"/>
    <w:rsid w:val="000D4801"/>
    <w:rsid w:val="000D7480"/>
    <w:rsid w:val="001127ED"/>
    <w:rsid w:val="001172C5"/>
    <w:rsid w:val="00130C21"/>
    <w:rsid w:val="00137CD2"/>
    <w:rsid w:val="00166419"/>
    <w:rsid w:val="001B3EA9"/>
    <w:rsid w:val="001E0A68"/>
    <w:rsid w:val="001F2B42"/>
    <w:rsid w:val="001F38AD"/>
    <w:rsid w:val="00203F42"/>
    <w:rsid w:val="002102D4"/>
    <w:rsid w:val="00212D85"/>
    <w:rsid w:val="00214FBC"/>
    <w:rsid w:val="00256611"/>
    <w:rsid w:val="00272E6A"/>
    <w:rsid w:val="002A3F44"/>
    <w:rsid w:val="002D252B"/>
    <w:rsid w:val="002F2427"/>
    <w:rsid w:val="002F2676"/>
    <w:rsid w:val="002F79C6"/>
    <w:rsid w:val="00333B44"/>
    <w:rsid w:val="003518B0"/>
    <w:rsid w:val="00357AA7"/>
    <w:rsid w:val="003869E1"/>
    <w:rsid w:val="00390667"/>
    <w:rsid w:val="003A4F6C"/>
    <w:rsid w:val="003A51E1"/>
    <w:rsid w:val="003B2647"/>
    <w:rsid w:val="003C3A00"/>
    <w:rsid w:val="003D0911"/>
    <w:rsid w:val="003D333A"/>
    <w:rsid w:val="003E66DF"/>
    <w:rsid w:val="00410A1A"/>
    <w:rsid w:val="00413C27"/>
    <w:rsid w:val="00423267"/>
    <w:rsid w:val="00430C7D"/>
    <w:rsid w:val="00431E62"/>
    <w:rsid w:val="00436E20"/>
    <w:rsid w:val="00441534"/>
    <w:rsid w:val="00445D44"/>
    <w:rsid w:val="00497EBE"/>
    <w:rsid w:val="004A4249"/>
    <w:rsid w:val="004D0A84"/>
    <w:rsid w:val="004D1B6D"/>
    <w:rsid w:val="004F0E6A"/>
    <w:rsid w:val="0050186F"/>
    <w:rsid w:val="00520106"/>
    <w:rsid w:val="005447B3"/>
    <w:rsid w:val="00557EA9"/>
    <w:rsid w:val="00565C30"/>
    <w:rsid w:val="005B7794"/>
    <w:rsid w:val="005C043F"/>
    <w:rsid w:val="005C2585"/>
    <w:rsid w:val="005C2646"/>
    <w:rsid w:val="005C3E14"/>
    <w:rsid w:val="005D1CB5"/>
    <w:rsid w:val="005D3826"/>
    <w:rsid w:val="005F1D1D"/>
    <w:rsid w:val="00631AE7"/>
    <w:rsid w:val="00642FE6"/>
    <w:rsid w:val="006922EE"/>
    <w:rsid w:val="0069537F"/>
    <w:rsid w:val="006970CF"/>
    <w:rsid w:val="006A1435"/>
    <w:rsid w:val="006C304B"/>
    <w:rsid w:val="006D1036"/>
    <w:rsid w:val="006E3454"/>
    <w:rsid w:val="006E47FE"/>
    <w:rsid w:val="006F4074"/>
    <w:rsid w:val="007019D7"/>
    <w:rsid w:val="00703133"/>
    <w:rsid w:val="00711969"/>
    <w:rsid w:val="00722558"/>
    <w:rsid w:val="0078644E"/>
    <w:rsid w:val="00791FD7"/>
    <w:rsid w:val="007975E3"/>
    <w:rsid w:val="007A4FF2"/>
    <w:rsid w:val="007A5D0D"/>
    <w:rsid w:val="007A7F43"/>
    <w:rsid w:val="007D1C96"/>
    <w:rsid w:val="007D73E1"/>
    <w:rsid w:val="007E05FE"/>
    <w:rsid w:val="007F3104"/>
    <w:rsid w:val="00807CFD"/>
    <w:rsid w:val="008175CA"/>
    <w:rsid w:val="00833ABE"/>
    <w:rsid w:val="00872B05"/>
    <w:rsid w:val="00875135"/>
    <w:rsid w:val="008844F6"/>
    <w:rsid w:val="00885A53"/>
    <w:rsid w:val="00886596"/>
    <w:rsid w:val="008A1B02"/>
    <w:rsid w:val="008A4302"/>
    <w:rsid w:val="008B7EF3"/>
    <w:rsid w:val="008C25D0"/>
    <w:rsid w:val="008E7943"/>
    <w:rsid w:val="008F4691"/>
    <w:rsid w:val="0092197A"/>
    <w:rsid w:val="00963384"/>
    <w:rsid w:val="00972E15"/>
    <w:rsid w:val="009822F3"/>
    <w:rsid w:val="00991726"/>
    <w:rsid w:val="009B258F"/>
    <w:rsid w:val="009B425C"/>
    <w:rsid w:val="009B58D7"/>
    <w:rsid w:val="009B6A4F"/>
    <w:rsid w:val="009E2B25"/>
    <w:rsid w:val="009F1F56"/>
    <w:rsid w:val="00A1434E"/>
    <w:rsid w:val="00A34EFC"/>
    <w:rsid w:val="00A416D8"/>
    <w:rsid w:val="00A41922"/>
    <w:rsid w:val="00A429D3"/>
    <w:rsid w:val="00A617B5"/>
    <w:rsid w:val="00A61B25"/>
    <w:rsid w:val="00A76854"/>
    <w:rsid w:val="00A854B6"/>
    <w:rsid w:val="00A87F39"/>
    <w:rsid w:val="00B00A5C"/>
    <w:rsid w:val="00B00CD2"/>
    <w:rsid w:val="00B012DB"/>
    <w:rsid w:val="00B1562E"/>
    <w:rsid w:val="00B2471D"/>
    <w:rsid w:val="00B258BF"/>
    <w:rsid w:val="00B37770"/>
    <w:rsid w:val="00B4157E"/>
    <w:rsid w:val="00B52C5B"/>
    <w:rsid w:val="00B57719"/>
    <w:rsid w:val="00B741C8"/>
    <w:rsid w:val="00B7648D"/>
    <w:rsid w:val="00BA7772"/>
    <w:rsid w:val="00BB1BF2"/>
    <w:rsid w:val="00BB5691"/>
    <w:rsid w:val="00BC7C09"/>
    <w:rsid w:val="00BD1922"/>
    <w:rsid w:val="00BF50F0"/>
    <w:rsid w:val="00C531A5"/>
    <w:rsid w:val="00C64BA0"/>
    <w:rsid w:val="00C876AF"/>
    <w:rsid w:val="00CA1836"/>
    <w:rsid w:val="00CB5470"/>
    <w:rsid w:val="00CB6BD1"/>
    <w:rsid w:val="00CE26D4"/>
    <w:rsid w:val="00D106BA"/>
    <w:rsid w:val="00D11FDF"/>
    <w:rsid w:val="00D27159"/>
    <w:rsid w:val="00D53F68"/>
    <w:rsid w:val="00D555E6"/>
    <w:rsid w:val="00D74C35"/>
    <w:rsid w:val="00DA0FC8"/>
    <w:rsid w:val="00DB1BE3"/>
    <w:rsid w:val="00DB70FA"/>
    <w:rsid w:val="00DC1C69"/>
    <w:rsid w:val="00DE4BD2"/>
    <w:rsid w:val="00DE72C0"/>
    <w:rsid w:val="00DF46EC"/>
    <w:rsid w:val="00DF58B1"/>
    <w:rsid w:val="00E13B3F"/>
    <w:rsid w:val="00E21273"/>
    <w:rsid w:val="00E34949"/>
    <w:rsid w:val="00E35604"/>
    <w:rsid w:val="00E72D21"/>
    <w:rsid w:val="00E73964"/>
    <w:rsid w:val="00E860FF"/>
    <w:rsid w:val="00E9007A"/>
    <w:rsid w:val="00E91A8E"/>
    <w:rsid w:val="00E93598"/>
    <w:rsid w:val="00EB5D92"/>
    <w:rsid w:val="00EC6A6A"/>
    <w:rsid w:val="00ED5C75"/>
    <w:rsid w:val="00EE2504"/>
    <w:rsid w:val="00F13B7B"/>
    <w:rsid w:val="00F415DC"/>
    <w:rsid w:val="00F44D4C"/>
    <w:rsid w:val="00F52C68"/>
    <w:rsid w:val="00F85BB2"/>
    <w:rsid w:val="00F85DE9"/>
    <w:rsid w:val="00F952A9"/>
    <w:rsid w:val="00FA083A"/>
    <w:rsid w:val="00FA3611"/>
    <w:rsid w:val="00FB1135"/>
    <w:rsid w:val="00FB2586"/>
    <w:rsid w:val="00FC7158"/>
    <w:rsid w:val="00FD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912D8"/>
  <w15:chartTrackingRefBased/>
  <w15:docId w15:val="{1E5433FD-DBD4-4DC7-8AAD-FF469B66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302"/>
  </w:style>
  <w:style w:type="paragraph" w:styleId="Heading1">
    <w:name w:val="heading 1"/>
    <w:basedOn w:val="Normal"/>
    <w:next w:val="Normal"/>
    <w:link w:val="Heading1Char"/>
    <w:uiPriority w:val="9"/>
    <w:qFormat/>
    <w:rsid w:val="007F31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5D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D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5D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5D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85D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DE9"/>
  </w:style>
  <w:style w:type="paragraph" w:styleId="Footer">
    <w:name w:val="footer"/>
    <w:basedOn w:val="Normal"/>
    <w:link w:val="FooterChar"/>
    <w:uiPriority w:val="99"/>
    <w:unhideWhenUsed/>
    <w:rsid w:val="00F85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DE9"/>
  </w:style>
  <w:style w:type="paragraph" w:styleId="NoSpacing">
    <w:name w:val="No Spacing"/>
    <w:uiPriority w:val="1"/>
    <w:qFormat/>
    <w:rsid w:val="00F85DE9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F85D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5D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5DE9"/>
    <w:rPr>
      <w:rFonts w:cs="Times New Roman"/>
      <w:color w:val="0000FF"/>
      <w:u w:val="single"/>
    </w:rPr>
  </w:style>
  <w:style w:type="character" w:styleId="IntenseEmphasis">
    <w:name w:val="Intense Emphasis"/>
    <w:basedOn w:val="DefaultParagraphFont"/>
    <w:uiPriority w:val="21"/>
    <w:qFormat/>
    <w:rsid w:val="00F85DE9"/>
    <w:rPr>
      <w:i/>
      <w:i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85DE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85DE9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F85DE9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F85DE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F952A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72D2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57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357A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D38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38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38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26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F31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PlainTable1">
    <w:name w:val="Plain Table 1"/>
    <w:basedOn w:val="TableNormal"/>
    <w:uiPriority w:val="41"/>
    <w:rsid w:val="005C043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1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eds.uw.edu/facstaff/faculty/promo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</dc:creator>
  <cp:keywords/>
  <dc:description/>
  <cp:lastModifiedBy>jenny</cp:lastModifiedBy>
  <cp:revision>2</cp:revision>
  <cp:lastPrinted>2026-08-31T02:45:00Z</cp:lastPrinted>
  <dcterms:created xsi:type="dcterms:W3CDTF">2026-09-04T23:35:00Z</dcterms:created>
  <dcterms:modified xsi:type="dcterms:W3CDTF">2026-09-04T23:35:00Z</dcterms:modified>
</cp:coreProperties>
</file>